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ind w:right="-88" w:rightChars="-42"/>
        <w:jc w:val="center"/>
        <w:rPr>
          <w:rFonts w:ascii="方正小标宋_GBK" w:eastAsia="方正小标宋_GBK"/>
          <w:bCs/>
          <w:color w:val="FF0000"/>
          <w:spacing w:val="-30"/>
          <w:w w:val="60"/>
          <w:sz w:val="100"/>
          <w:szCs w:val="100"/>
        </w:rPr>
      </w:pPr>
      <w:r>
        <w:rPr>
          <w:rFonts w:hint="eastAsia" w:ascii="方正小标宋_GBK" w:eastAsia="方正小标宋_GBK"/>
          <w:bCs/>
          <w:color w:val="FF0000"/>
          <w:spacing w:val="-30"/>
          <w:w w:val="60"/>
          <w:sz w:val="100"/>
          <w:szCs w:val="100"/>
        </w:rPr>
        <w:t>山西新能源汽车工业有限公司文件</w:t>
      </w:r>
    </w:p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山新汽字〔2023〕9号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33020</wp:posOffset>
                </wp:positionV>
                <wp:extent cx="5615940" cy="0"/>
                <wp:effectExtent l="20320" t="23495" r="21590" b="2413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 flipV="true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1pt;margin-top:2.6pt;height:0pt;width:442.2pt;z-index:251659264;mso-width-relative:page;mso-height-relative:page;" filled="f" stroked="t" coordsize="21600,21600" o:gfxdata="UEsFBgAAAAAAAAAAAAAAAAAAAAAAAFBLAwQKAAAAAACHTuJAAAAAAAAAAAAAAAAABAAAAGRycy9Q&#10;SwMEFAAAAAgAh07iQJW2SU7SAAAABAEAAA8AAABkcnMvZG93bnJldi54bWxNjs1OwzAQhO9IvIO1&#10;SFwQdVpKFUKcSiBAcCRB4rqNl8QQr0Ps/vD2LFzgNBrNaOYr1wc/qB1N0QU2MJ9loIjbYB13Bl6a&#10;+/McVEzIFofAZOCLIqyr46MSCxv2/Ey7OnVKRjgWaKBPaSy0jm1PHuMsjMSSvYXJYxI7ddpOuJdx&#10;P+hFlq20R8fy0ONItz21H/XWG0j159XZw5O+CI3L3evd4/tNXDbGnJ7Ms2tQiQ7prww/+IIOlTBt&#10;wpZtVIOBhfQMXIpImOfLFajNr9dVqf/DV99QSwMEFAAAAAgAh07iQL0llYbVAQAAbQMAAA4AAABk&#10;cnMvZTJvRG9jLnhtbK1TvY4TMRDukXgHyz3ZzUEusMrmipxCc0CkO+gd/2QtbI9lO9nNS/ACSHRQ&#10;UdLzNhyPwdjJ5Q7oEFuM1p6Zb+b7Zjy7GKwhOxmiBtfS8aimRDoOQrtNS9/eLJ88pyQm5gQz4GRL&#10;9zLSi/njR7PeN/IMOjBCBoIgLja9b2mXkm+qKvJOWhZH4KVDp4JgWcJj2FQisB7RranO6vq86iEI&#10;H4DLGPH28uCk84KvlOTpjVJRJmJair2lYkOx62yr+Yw1m8B8p/mxDfYPXVimHRY9QV2yxMg26L+g&#10;rOYBIqg04mArUEpzWTggm3H9B5vrjnlZuKA40Z9kiv8Plr/erQLRoqVTShyzOKLbj99+fPj88/sn&#10;tLdfv5BpFqn3scHYhVuFTJMP7tpfAX8fiYNFx9xGlmZv9h4RUtjKnFT9lpUP0WO1df8KBIaxbYIi&#10;2qCCJcpo/+6Ym0ugNmQog9qfBiWHRDheTs7HkxfPcJ78zlexJqPkRB9ieinBkvzTUqNd1pA1bHcV&#10;U+7qPiRfO1hqY8oeGEf6lj4dTyd1yYhgtMjeHBfDZr0wgewYrtJyWeNXOKLnYViArROHKsYdJcis&#10;DxKuQexX4U4anGlp57h/eWkenkv2/SuZ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CVtklO0gAA&#10;AAQBAAAPAAAAAAAAAAEAIAAAADgAAABkcnMvZG93bnJldi54bWxQSwECFAAUAAAACACHTuJAvSWV&#10;htUBAABtAwAADgAAAAAAAAABACAAAAA3AQAAZHJzL2Uyb0RvYy54bWxQSwUGAAAAAAYABgBZAQAA&#10;fgUAAAAA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60" w:lineRule="exact"/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</w:p>
    <w:p>
      <w:pPr>
        <w:adjustRightInd w:val="0"/>
        <w:spacing w:line="700" w:lineRule="exact"/>
        <w:ind w:right="-334" w:rightChars="-159"/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宋体" w:eastAsia="方正小标宋_GBK"/>
          <w:b/>
          <w:bCs/>
          <w:sz w:val="44"/>
          <w:szCs w:val="44"/>
        </w:rPr>
        <w:t>山西新能源汽车工业有限公司</w:t>
      </w:r>
    </w:p>
    <w:p>
      <w:pPr>
        <w:adjustRightInd w:val="0"/>
        <w:spacing w:line="700" w:lineRule="exact"/>
        <w:ind w:right="-334" w:rightChars="-159"/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宋体" w:eastAsia="方正小标宋_GBK"/>
          <w:b/>
          <w:bCs/>
          <w:sz w:val="44"/>
          <w:szCs w:val="44"/>
        </w:rPr>
        <w:t>关于申请2020-2022年度新能源汽车推广应用补助资金的报告</w:t>
      </w:r>
    </w:p>
    <w:p>
      <w:pPr>
        <w:spacing w:line="560" w:lineRule="exact"/>
        <w:rPr>
          <w:rFonts w:ascii="仿宋_GB2312" w:hAnsi="方正仿宋_GBK" w:eastAsia="仿宋_GB2312"/>
          <w:b/>
          <w:bCs/>
          <w:sz w:val="32"/>
          <w:szCs w:val="32"/>
        </w:rPr>
      </w:pPr>
    </w:p>
    <w:p>
      <w:pPr>
        <w:pStyle w:val="19"/>
        <w:spacing w:line="120" w:lineRule="atLeast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晋中市工业和信息化局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根据财政部等四部委办公厅《关于开展2020-2022年新能源汽车推广应用补助资金清算申报的通知》（财办建〔2023〕26号）的要求，我司对2020-2022年度销售的新能源车型进行申请补助资金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560" w:lineRule="exact"/>
        <w:ind w:right="55" w:rightChars="26" w:firstLine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经汇总，本次申请我司2020-2022年度销售符合新能源汽车推广应用补助要求的车辆合计17015辆，拟申请国家补助资金共</w:t>
      </w:r>
      <w:r>
        <w:rPr>
          <w:rFonts w:ascii="仿宋_GB2312" w:hAnsi="仿宋" w:eastAsia="仿宋_GB2312"/>
          <w:sz w:val="32"/>
          <w:szCs w:val="32"/>
        </w:rPr>
        <w:t>20557.7272</w:t>
      </w:r>
      <w:r>
        <w:rPr>
          <w:rFonts w:hint="eastAsia" w:ascii="仿宋_GB2312" w:hAnsi="仿宋" w:eastAsia="仿宋_GB2312"/>
          <w:sz w:val="32"/>
          <w:szCs w:val="32"/>
        </w:rPr>
        <w:t>万元，申报情况如下：</w:t>
      </w:r>
    </w:p>
    <w:tbl>
      <w:tblPr>
        <w:tblStyle w:val="8"/>
        <w:tblW w:w="7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80"/>
        <w:gridCol w:w="2220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上牌年份（年）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推广数量（辆）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申请补助资金（万元）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乘用车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2020年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640.045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2021年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1037.5785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2022年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5513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6940.2438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06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乘用车小计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6701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b/>
                <w:bCs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</w:rPr>
              <w:t>8617.8673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货车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2020年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474.1398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2021年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6515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7973.1961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2022年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3393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3149.084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06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货车小计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10259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11596.4199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客车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2021年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262.44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2022年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06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客车小计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343.44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06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17015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b/>
                <w:bCs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</w:rPr>
              <w:t>20557.7272</w:t>
            </w:r>
          </w:p>
        </w:tc>
      </w:tr>
    </w:tbl>
    <w:p>
      <w:pPr>
        <w:spacing w:line="560" w:lineRule="exact"/>
        <w:ind w:right="366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以上车辆合计17015辆，可申报国家补助资金共</w:t>
      </w:r>
      <w:r>
        <w:rPr>
          <w:rFonts w:ascii="仿宋_GB2312" w:hAnsi="仿宋" w:eastAsia="仿宋_GB2312"/>
          <w:sz w:val="32"/>
          <w:szCs w:val="32"/>
        </w:rPr>
        <w:t>20557.7272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spacing w:before="156" w:beforeLines="50" w:after="156" w:afterLines="5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特此请示。</w:t>
      </w:r>
    </w:p>
    <w:p>
      <w:pPr>
        <w:spacing w:before="156" w:beforeLines="50" w:after="156" w:afterLines="50" w:line="560" w:lineRule="exact"/>
        <w:ind w:left="5400" w:leftChars="1200" w:right="338" w:rightChars="161" w:hanging="2880" w:hangingChars="900"/>
        <w:jc w:val="left"/>
        <w:rPr>
          <w:rFonts w:ascii="仿宋_GB2312" w:hAnsi="方正仿宋_GBK" w:eastAsia="仿宋_GB2312"/>
          <w:sz w:val="32"/>
          <w:szCs w:val="32"/>
        </w:rPr>
      </w:pPr>
      <w:r>
        <w:rPr>
          <w:rFonts w:hint="eastAsia" w:ascii="仿宋_GB2312" w:hAnsi="方正仿宋_GBK" w:eastAsia="仿宋_GB2312"/>
          <w:sz w:val="32"/>
          <w:szCs w:val="32"/>
        </w:rPr>
        <w:t xml:space="preserve"> </w:t>
      </w:r>
      <w:r>
        <w:rPr>
          <w:rFonts w:ascii="仿宋_GB2312" w:hAnsi="方正仿宋_GBK" w:eastAsia="仿宋_GB2312"/>
          <w:sz w:val="32"/>
          <w:szCs w:val="32"/>
        </w:rPr>
        <w:t xml:space="preserve">          </w:t>
      </w:r>
      <w:r>
        <w:rPr>
          <w:rFonts w:hint="eastAsia" w:ascii="仿宋_GB2312" w:hAnsi="方正仿宋_GBK" w:eastAsia="仿宋_GB2312"/>
          <w:sz w:val="32"/>
          <w:szCs w:val="32"/>
        </w:rPr>
        <w:t xml:space="preserve">山西新能源汽车工业有限公司 </w:t>
      </w:r>
      <w:r>
        <w:rPr>
          <w:rFonts w:ascii="仿宋_GB2312" w:hAnsi="方正仿宋_GBK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方正仿宋_GBK" w:eastAsia="仿宋_GB2312"/>
          <w:sz w:val="32"/>
          <w:szCs w:val="32"/>
        </w:rPr>
        <w:t>2023年 5月18日</w:t>
      </w:r>
    </w:p>
    <w:p>
      <w:pPr>
        <w:tabs>
          <w:tab w:val="left" w:pos="7513"/>
          <w:tab w:val="left" w:pos="7655"/>
        </w:tabs>
        <w:spacing w:line="560" w:lineRule="exact"/>
        <w:jc w:val="left"/>
        <w:rPr>
          <w:rFonts w:ascii="仿宋_GB2312" w:hAnsi="方正仿宋_GBK" w:eastAsia="仿宋_GB2312"/>
          <w:sz w:val="32"/>
          <w:szCs w:val="32"/>
        </w:rPr>
      </w:pPr>
      <w:r>
        <w:rPr>
          <w:rFonts w:hint="eastAsia" w:ascii="仿宋_GB2312" w:hAnsi="方正仿宋_GBK" w:eastAsia="仿宋_GB2312"/>
          <w:sz w:val="32"/>
          <w:szCs w:val="32"/>
        </w:rPr>
        <w:t>（联系人：梁荣13363540123；</w:t>
      </w:r>
      <w:r>
        <w:rPr>
          <w:rFonts w:hint="eastAsia" w:ascii="仿宋_GB2312" w:hAnsi="华文仿宋" w:eastAsia="仿宋_GB2312"/>
          <w:sz w:val="32"/>
          <w:szCs w:val="32"/>
        </w:rPr>
        <w:t>李龙飞18734823015</w:t>
      </w:r>
      <w:r>
        <w:rPr>
          <w:rFonts w:hint="eastAsia" w:ascii="仿宋_GB2312" w:hAnsi="方正仿宋_GBK" w:eastAsia="仿宋_GB2312"/>
          <w:sz w:val="32"/>
          <w:szCs w:val="32"/>
        </w:rPr>
        <w:t>）</w:t>
      </w:r>
      <w:r>
        <w:rPr>
          <w:rFonts w:hint="eastAsia" w:ascii="仿宋_GB2312" w:eastAsia="仿宋_GB23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370205</wp:posOffset>
                </wp:positionV>
                <wp:extent cx="5615940" cy="8890"/>
                <wp:effectExtent l="17145" t="13335" r="15240" b="158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1594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7pt;margin-top:29.15pt;height:0.7pt;width:442.2pt;z-index:251663360;mso-width-relative:page;mso-height-relative:page;" filled="f" stroked="t" coordsize="21600,21600" o:gfxdata="UEsFBgAAAAAAAAAAAAAAAAAAAAAAAFBLAwQKAAAAAACHTuJAAAAAAAAAAAAAAAAABAAAAGRycy9Q&#10;SwMEFAAAAAgAh07iQPTiZ2XWAAAACAEAAA8AAABkcnMvZG93bnJldi54bWxNj8FOwzAQRO9I/IO1&#10;SNxaJ7QFN8SpRCUuvZFW0OM2dpOIeB3Fbtr8PcsJjjszejuTb26uE6MdQutJQzpPQFiqvGmp1nDY&#10;v88UiBCRDHaerIbJBtgU93c5ZsZf6cOOZawFQyhkqKGJsc+kDFVjHYa57y2xd/aDw8jnUEsz4JXh&#10;rpNPSfIsHbbEHxrs7bax1Xd5cUxZfam3HarDNHXlcb3cfu5Gclo/PqTJK4hob/EvDL/1uToU3Onk&#10;L2SC6DTMFktOalipBQj2lUp524mF9QvIIpf/BxQ/UEsDBBQAAAAIAIdO4kAJgbfw0AEAAGMDAAAO&#10;AAAAZHJzL2Uyb0RvYy54bWytU81uEzEQviPxDpbvZDdVUiWrbHpIVS4FIrU8gGN7dy1sj2U72c1L&#10;8AJI3ODEkTtvQ3kMxs4Ppb0hchjFnpnP833f7OJqMJrspA8KbE3Ho5ISaTkIZduavr+/eTWjJERm&#10;BdNgZU33MtCr5csXi95V8gI60EJ6giA2VL2raRejq4oi8E4aFkbgpMVkA96wiEffFsKzHtGNLi7K&#10;8rLowQvngcsQ8Pb6kKTLjN80ksd3TRNkJLqmOFvM0ee4SbFYLljVeuY6xY9jsH+YwjBl8dEz1DWL&#10;jGy9egZlFPcQoIkjDqaAplFcZg7IZlw+YXPXMSczFxQnuLNM4f/B8re7tSdK1HRCiWUGLXr49P3n&#10;xy+/fnzG+PDtK5kkkXoXKqxd2bVPNPlg79wt8A+BWFh1zLYyD3u/d4gQ/VampuKvrnQIDl/b9G9A&#10;YBnbRsiiDY03CRXlIEP2Zn/2Rg6RcLycXo6n8wlayDE3m82zdQWrTr3Oh/hagiHpT021skk5VrHd&#10;bYhpFladStK1hRuldXZfW9Lj6s7LaZk7AmglUjbVBd9uVtqTHUsLlH+ZGWYel3nYWnF4Rdsj8cT1&#10;INwGxH7tT4Kgk3mc49alVXl8zt1/vo3l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PTiZ2XWAAAA&#10;CAEAAA8AAAAAAAAAAQAgAAAAOAAAAGRycy9kb3ducmV2LnhtbFBLAQIUABQAAAAIAIdO4kAJgbfw&#10;0AEAAGMDAAAOAAAAAAAAAAEAIAAAADsBAABkcnMvZTJvRG9jLnhtbFBLBQYAAAAABgAGAFkBAAB9&#10;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366"/>
        </w:tabs>
        <w:spacing w:line="600" w:lineRule="exact"/>
        <w:ind w:left="210" w:leftChars="100" w:right="210" w:rightChars="100"/>
        <w:rPr>
          <w:rFonts w:ascii="仿宋_GB2312" w:hAnsi="方正仿宋_GBK" w:eastAsia="仿宋_GB2312"/>
          <w:sz w:val="28"/>
          <w:szCs w:val="32"/>
        </w:rPr>
      </w:pPr>
      <w:r>
        <w:rPr>
          <w:rFonts w:hint="eastAsia" w:ascii="仿宋_GB2312" w:eastAsia="仿宋_GB2312"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458470</wp:posOffset>
                </wp:positionV>
                <wp:extent cx="5615940" cy="8890"/>
                <wp:effectExtent l="18415" t="15875" r="1397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1594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36.1pt;height:0.7pt;width:442.2pt;z-index:251664384;mso-width-relative:page;mso-height-relative:page;" filled="f" stroked="t" coordsize="21600,21600" o:gfxdata="UEsFBgAAAAAAAAAAAAAAAAAAAAAAAFBLAwQKAAAAAACHTuJAAAAAAAAAAAAAAAAABAAAAGRycy9Q&#10;SwMEFAAAAAgAh07iQCAwXWDWAAAACAEAAA8AAABkcnMvZG93bnJldi54bWxNj8FOwzAQRO9I/IO1&#10;SNxaJwFaN8SpRCUuvREq6NGNlyQiXkexmzZ/z3KC486M3s4U26vrxYRj6DxpSJcJCKTa244aDYf3&#10;14UCEaIha3pPqGHGANvy9qYwufUXesOpio1gCIXcaGhjHHIpQ92iM2HpByT2vvzoTORzbKQdzYXh&#10;rpdZkqykMx3xh9YMuGux/q7OjilPn+plb9RhnvvquHncfewnclrf36XJM4iI1/gXht/6XB1K7nTy&#10;Z7JB9BoW6ZqTGtZZBoJ9pTIWTiw8rECWhfw/oPwBUEsDBBQAAAAIAIdO4kAZ3zDZzwEAAGMDAAAO&#10;AAAAZHJzL2Uyb0RvYy54bWytU0uOEzEQ3SNxB8t70p0RGSWtdGaR0bAZINIMB3Dc7rSF7bLKTrpz&#10;CS6AxA5WLNlzmxmOQdn5MMAO0YtS21X1XO89e341WMN2CoMGV/PxqORMOQmNdpuav7u/eTHlLETh&#10;GmHAqZrvVeBXi+fP5r2v1AV0YBqFjEBcqHpf8y5GXxVFkJ2yIozAK0fJFtCKSEvcFA2KntCtKS7K&#10;8rLoARuPIFUItHt9SPJFxm9bJePbtg0qMlNzmi3miDmuUywWc1FtUPhOy+MY4h+msEI7OvQMdS2i&#10;YFvUf0FZLRECtHEkwRbQtlqqzIHYjMs/2Nx1wqvMhcQJ/ixT+H+w8s1uhUw35B1nTliy6PHjt4cP&#10;n398/0Tx8esXNk4i9T5UVLt0K0w05eDu/C3I94E5WHbCbVQe9n7vCSHiVqWm4reutAieTlv3r6Gh&#10;MrGNkEUbWrQJleRgQ/Zmf/ZGDZFJ2pxcjiezl2ShpNx0OsvWFaI69XoM8ZUCy9JPzY12STlRid1t&#10;iGkWUZ1K0raDG21Mdt841hP9WTkpc0cAo5uUTXUBN+ulQbYT6QLlLzOjzNMyhK1rDqcYdySeuB6E&#10;W0OzX+FJEHIyj3O8demqPF3n7l9vY/E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IDBdYNYAAAAI&#10;AQAADwAAAAAAAAABACAAAAA4AAAAZHJzL2Rvd25yZXYueG1sUEsBAhQAFAAAAAgAh07iQBnfMNnP&#10;AQAAYwMAAA4AAAAAAAAAAQAgAAAAOwEAAGRycy9lMm9Eb2MueG1sUEsFBgAAAAAGAAYAWQEAAHwF&#10;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Cs/>
          <w:color w:val="000000"/>
          <w:sz w:val="28"/>
          <w:szCs w:val="32"/>
        </w:rPr>
        <w:t>山西新能源汽车工业有限公司</w:t>
      </w:r>
      <w:r>
        <w:rPr>
          <w:rFonts w:hint="eastAsia" w:ascii="仿宋_GB2312" w:eastAsia="仿宋_GB2312"/>
          <w:bCs/>
          <w:color w:val="0000FF"/>
          <w:sz w:val="28"/>
          <w:szCs w:val="32"/>
        </w:rPr>
        <w:t xml:space="preserve">  </w:t>
      </w:r>
      <w:r>
        <w:rPr>
          <w:rFonts w:hint="eastAsia" w:ascii="仿宋_GB2312" w:eastAsia="仿宋_GB2312"/>
          <w:bCs/>
          <w:sz w:val="28"/>
          <w:szCs w:val="32"/>
        </w:rPr>
        <w:t xml:space="preserve">             </w:t>
      </w:r>
      <w:r>
        <w:rPr>
          <w:rFonts w:hint="eastAsia" w:ascii="仿宋_GB2312" w:hAnsi="方正仿宋_GBK" w:eastAsia="仿宋_GB2312"/>
          <w:sz w:val="28"/>
          <w:szCs w:val="32"/>
        </w:rPr>
        <w:t>2023年5月18日发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281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A0"/>
    <w:rsid w:val="00012C9E"/>
    <w:rsid w:val="00013ABC"/>
    <w:rsid w:val="00022645"/>
    <w:rsid w:val="000410FD"/>
    <w:rsid w:val="0004720A"/>
    <w:rsid w:val="00047AD6"/>
    <w:rsid w:val="00076EF5"/>
    <w:rsid w:val="00090BCA"/>
    <w:rsid w:val="00093B0C"/>
    <w:rsid w:val="000A03F0"/>
    <w:rsid w:val="000B55A3"/>
    <w:rsid w:val="000D53F9"/>
    <w:rsid w:val="000E5899"/>
    <w:rsid w:val="001027DC"/>
    <w:rsid w:val="00112ABD"/>
    <w:rsid w:val="00112D70"/>
    <w:rsid w:val="0011524E"/>
    <w:rsid w:val="00117E10"/>
    <w:rsid w:val="00147C8D"/>
    <w:rsid w:val="00154A39"/>
    <w:rsid w:val="00174643"/>
    <w:rsid w:val="001835A2"/>
    <w:rsid w:val="001918AD"/>
    <w:rsid w:val="0019786B"/>
    <w:rsid w:val="001B567C"/>
    <w:rsid w:val="001D1FD0"/>
    <w:rsid w:val="001F6C94"/>
    <w:rsid w:val="001F6CC5"/>
    <w:rsid w:val="00211595"/>
    <w:rsid w:val="00237B7A"/>
    <w:rsid w:val="00243112"/>
    <w:rsid w:val="00245010"/>
    <w:rsid w:val="002501A0"/>
    <w:rsid w:val="002743F6"/>
    <w:rsid w:val="002D4445"/>
    <w:rsid w:val="003145EB"/>
    <w:rsid w:val="003227C9"/>
    <w:rsid w:val="0032786A"/>
    <w:rsid w:val="003372EF"/>
    <w:rsid w:val="0034169F"/>
    <w:rsid w:val="003477F9"/>
    <w:rsid w:val="003539E7"/>
    <w:rsid w:val="003572A7"/>
    <w:rsid w:val="003821DA"/>
    <w:rsid w:val="00393A3F"/>
    <w:rsid w:val="00394786"/>
    <w:rsid w:val="00395D59"/>
    <w:rsid w:val="00395F93"/>
    <w:rsid w:val="003B2502"/>
    <w:rsid w:val="003B28B7"/>
    <w:rsid w:val="003B68C6"/>
    <w:rsid w:val="003C02D7"/>
    <w:rsid w:val="003C4449"/>
    <w:rsid w:val="003C6267"/>
    <w:rsid w:val="003E3945"/>
    <w:rsid w:val="00406ADA"/>
    <w:rsid w:val="00412FEB"/>
    <w:rsid w:val="00415C05"/>
    <w:rsid w:val="00436BCA"/>
    <w:rsid w:val="00452CE1"/>
    <w:rsid w:val="0045523C"/>
    <w:rsid w:val="0045794A"/>
    <w:rsid w:val="0047366D"/>
    <w:rsid w:val="004764F0"/>
    <w:rsid w:val="00485143"/>
    <w:rsid w:val="0049424B"/>
    <w:rsid w:val="004A017F"/>
    <w:rsid w:val="004B2653"/>
    <w:rsid w:val="004C07B3"/>
    <w:rsid w:val="004D1C15"/>
    <w:rsid w:val="004E3EC9"/>
    <w:rsid w:val="004F1233"/>
    <w:rsid w:val="005027AE"/>
    <w:rsid w:val="0051247B"/>
    <w:rsid w:val="005418DC"/>
    <w:rsid w:val="005474C5"/>
    <w:rsid w:val="0055455A"/>
    <w:rsid w:val="00554ACA"/>
    <w:rsid w:val="00565D38"/>
    <w:rsid w:val="00573D40"/>
    <w:rsid w:val="00575164"/>
    <w:rsid w:val="00583AAC"/>
    <w:rsid w:val="00593092"/>
    <w:rsid w:val="005B0FF4"/>
    <w:rsid w:val="005B1335"/>
    <w:rsid w:val="005B2A2D"/>
    <w:rsid w:val="005C2D70"/>
    <w:rsid w:val="005D33FD"/>
    <w:rsid w:val="005E33E1"/>
    <w:rsid w:val="005E4B7F"/>
    <w:rsid w:val="00601CCF"/>
    <w:rsid w:val="00606C4A"/>
    <w:rsid w:val="0061261E"/>
    <w:rsid w:val="00612C1F"/>
    <w:rsid w:val="00622D52"/>
    <w:rsid w:val="006234A3"/>
    <w:rsid w:val="00626CA2"/>
    <w:rsid w:val="00634D67"/>
    <w:rsid w:val="00635B88"/>
    <w:rsid w:val="00637EDD"/>
    <w:rsid w:val="006444D7"/>
    <w:rsid w:val="00650DDE"/>
    <w:rsid w:val="006540F5"/>
    <w:rsid w:val="006609DC"/>
    <w:rsid w:val="00662A37"/>
    <w:rsid w:val="0066384F"/>
    <w:rsid w:val="006709DA"/>
    <w:rsid w:val="00682317"/>
    <w:rsid w:val="0068668D"/>
    <w:rsid w:val="006A15AF"/>
    <w:rsid w:val="006A3FBB"/>
    <w:rsid w:val="006A5E33"/>
    <w:rsid w:val="006B7F89"/>
    <w:rsid w:val="006D6EF6"/>
    <w:rsid w:val="006E189B"/>
    <w:rsid w:val="006F1ADF"/>
    <w:rsid w:val="00703911"/>
    <w:rsid w:val="00707BB0"/>
    <w:rsid w:val="0071074A"/>
    <w:rsid w:val="00715BDD"/>
    <w:rsid w:val="0072525C"/>
    <w:rsid w:val="007318FF"/>
    <w:rsid w:val="0073251B"/>
    <w:rsid w:val="00743A07"/>
    <w:rsid w:val="00744436"/>
    <w:rsid w:val="007460CF"/>
    <w:rsid w:val="00753D89"/>
    <w:rsid w:val="00755F92"/>
    <w:rsid w:val="00790316"/>
    <w:rsid w:val="00796952"/>
    <w:rsid w:val="007A59C8"/>
    <w:rsid w:val="007C245A"/>
    <w:rsid w:val="007C6A86"/>
    <w:rsid w:val="007F0D05"/>
    <w:rsid w:val="007F3D03"/>
    <w:rsid w:val="008024D0"/>
    <w:rsid w:val="00813E51"/>
    <w:rsid w:val="008270B4"/>
    <w:rsid w:val="00844916"/>
    <w:rsid w:val="00854F2C"/>
    <w:rsid w:val="008557D9"/>
    <w:rsid w:val="00860880"/>
    <w:rsid w:val="00862256"/>
    <w:rsid w:val="00865E1F"/>
    <w:rsid w:val="00882F9E"/>
    <w:rsid w:val="008932F0"/>
    <w:rsid w:val="008C09EE"/>
    <w:rsid w:val="008D1DB0"/>
    <w:rsid w:val="008D4351"/>
    <w:rsid w:val="008E6C28"/>
    <w:rsid w:val="008F00A4"/>
    <w:rsid w:val="008F7FBC"/>
    <w:rsid w:val="00925270"/>
    <w:rsid w:val="00937B49"/>
    <w:rsid w:val="00951C89"/>
    <w:rsid w:val="00972071"/>
    <w:rsid w:val="009A4E85"/>
    <w:rsid w:val="009B31AF"/>
    <w:rsid w:val="009B75F9"/>
    <w:rsid w:val="009C3392"/>
    <w:rsid w:val="009C5CF4"/>
    <w:rsid w:val="00A02A09"/>
    <w:rsid w:val="00A14026"/>
    <w:rsid w:val="00A24E1B"/>
    <w:rsid w:val="00A514E5"/>
    <w:rsid w:val="00A565FC"/>
    <w:rsid w:val="00A7526D"/>
    <w:rsid w:val="00A917DE"/>
    <w:rsid w:val="00A95FC0"/>
    <w:rsid w:val="00AB3C1D"/>
    <w:rsid w:val="00AC28DC"/>
    <w:rsid w:val="00AC2B9F"/>
    <w:rsid w:val="00AD295E"/>
    <w:rsid w:val="00AE68BD"/>
    <w:rsid w:val="00AE77B6"/>
    <w:rsid w:val="00B13C04"/>
    <w:rsid w:val="00B2154A"/>
    <w:rsid w:val="00B32F27"/>
    <w:rsid w:val="00B375BE"/>
    <w:rsid w:val="00B37C4A"/>
    <w:rsid w:val="00B40CAA"/>
    <w:rsid w:val="00B50E65"/>
    <w:rsid w:val="00B53063"/>
    <w:rsid w:val="00B53122"/>
    <w:rsid w:val="00B8388B"/>
    <w:rsid w:val="00B94EA3"/>
    <w:rsid w:val="00BB35A1"/>
    <w:rsid w:val="00BC251F"/>
    <w:rsid w:val="00BC3BB0"/>
    <w:rsid w:val="00BD17F7"/>
    <w:rsid w:val="00BE3A4A"/>
    <w:rsid w:val="00BF3197"/>
    <w:rsid w:val="00BF5CB8"/>
    <w:rsid w:val="00C00791"/>
    <w:rsid w:val="00C05176"/>
    <w:rsid w:val="00C05965"/>
    <w:rsid w:val="00C07CDE"/>
    <w:rsid w:val="00C10659"/>
    <w:rsid w:val="00C32A39"/>
    <w:rsid w:val="00C37B1A"/>
    <w:rsid w:val="00C4259D"/>
    <w:rsid w:val="00C72F51"/>
    <w:rsid w:val="00C93303"/>
    <w:rsid w:val="00CB78BD"/>
    <w:rsid w:val="00CC3359"/>
    <w:rsid w:val="00CC39D1"/>
    <w:rsid w:val="00CD0583"/>
    <w:rsid w:val="00CE6750"/>
    <w:rsid w:val="00CF0857"/>
    <w:rsid w:val="00D137DA"/>
    <w:rsid w:val="00D5103C"/>
    <w:rsid w:val="00D61A9C"/>
    <w:rsid w:val="00D61BB7"/>
    <w:rsid w:val="00D648AE"/>
    <w:rsid w:val="00D81D86"/>
    <w:rsid w:val="00DB6CEB"/>
    <w:rsid w:val="00DC533A"/>
    <w:rsid w:val="00DD14E4"/>
    <w:rsid w:val="00DD78BE"/>
    <w:rsid w:val="00DE1DD2"/>
    <w:rsid w:val="00DE4742"/>
    <w:rsid w:val="00DF598E"/>
    <w:rsid w:val="00E02CA1"/>
    <w:rsid w:val="00E11B4F"/>
    <w:rsid w:val="00E22FFC"/>
    <w:rsid w:val="00E32E92"/>
    <w:rsid w:val="00E345D5"/>
    <w:rsid w:val="00E600ED"/>
    <w:rsid w:val="00E666C1"/>
    <w:rsid w:val="00E7116C"/>
    <w:rsid w:val="00E721E0"/>
    <w:rsid w:val="00E8330E"/>
    <w:rsid w:val="00EA0946"/>
    <w:rsid w:val="00EA5324"/>
    <w:rsid w:val="00EB3BB7"/>
    <w:rsid w:val="00EE0415"/>
    <w:rsid w:val="00EF078C"/>
    <w:rsid w:val="00EF1628"/>
    <w:rsid w:val="00EF66E6"/>
    <w:rsid w:val="00F17141"/>
    <w:rsid w:val="00F20C81"/>
    <w:rsid w:val="00F233F4"/>
    <w:rsid w:val="00F26218"/>
    <w:rsid w:val="00F27D9E"/>
    <w:rsid w:val="00F52A62"/>
    <w:rsid w:val="00F65DAE"/>
    <w:rsid w:val="00F67194"/>
    <w:rsid w:val="00F939DC"/>
    <w:rsid w:val="00F97EF2"/>
    <w:rsid w:val="00FA5FDA"/>
    <w:rsid w:val="00FC307D"/>
    <w:rsid w:val="00FC38AE"/>
    <w:rsid w:val="00FE10FB"/>
    <w:rsid w:val="00FF61DF"/>
    <w:rsid w:val="5BFAE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10"/>
    <w:link w:val="3"/>
    <w:semiHidden/>
    <w:qFormat/>
    <w:uiPriority w:val="99"/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批注文字 字符"/>
    <w:basedOn w:val="10"/>
    <w:link w:val="2"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  <w:style w:type="character" w:customStyle="1" w:styleId="18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635</Characters>
  <Lines>5</Lines>
  <Paragraphs>1</Paragraphs>
  <TotalTime>1</TotalTime>
  <ScaleCrop>false</ScaleCrop>
  <LinksUpToDate>false</LinksUpToDate>
  <CharactersWithSpaces>745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2023-05-24T11:08:00Z</dcterms:created>
  <dc:creator>杨贺欣(Hexin Yang)</dc:creator>
  <cp:lastModifiedBy>baixin</cp:lastModifiedBy>
  <dcterms:modified xsi:type="dcterms:W3CDTF">2023-05-24T17:30:01Z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0x0101008935D5894A905E4896E627FB9784D369</vt:lpwstr>
  </property>
  <property fmtid="{D5CDD505-2E9C-101B-9397-08002B2CF9AE}" pid="3" name="KSOProductBuildVer">
    <vt:lpwstr>2052-11.8.2.10422</vt:lpwstr>
  </property>
</Properties>
</file>